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F94FC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28F35CE4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1B3F6C66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6B2E492A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B9AE5E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13632B63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842345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0E49F1A6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C83024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2BEBAFD1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0BC4BD7F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A65914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29B400A0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7988C1FA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869B72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5D060F32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4C81E680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2E74A793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4C4D7B88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5388F509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482D31EF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08E18B99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B52407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73340A44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2E7AB7DC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EC2ECA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63CBDA3D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1E8054B7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3C3EC24D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B0EB4C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743FAEF4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4A27B981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7104753C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531263CD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8B839F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1A451D91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688BFCFE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5D759AC0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03BEA8F8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64F72D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706B6551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631ACAD0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15E3671B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4FF72C9B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5877202E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6D1A77CC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2B72CD50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3B47CF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733EB08E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47082834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1EFB2D08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24FB5317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58AF6242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5B597410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11C66DD8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0470BDC1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742C571F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64174170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6B364538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1C0A65E3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55F388B6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D08063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2BDA40BD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6EF2665A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644D86C6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385258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44BBA979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6E6166F0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29B6F92E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6B821414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78493035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2ACB65A7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079002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352C7C7C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6B08022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C305F16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26BC9474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2B97E83B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7DB4DAD9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1E3CB89C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1A83033A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2F1F97A5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6A096B08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065C06CC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137D8160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50D8FB5E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2F302788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656952D6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9BD20F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38D635A8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0CD54E51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6E2A3C8F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6562308F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EDCC79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77C9EE5C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18CA264E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2C3184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20744AC1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286491A0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3373DA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11F04C0A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4AA1C6F1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3B59E4F1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02B0BFC8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51BA010B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C6F556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56BEDC20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730FA970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3AE42A85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5E3FFB78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579F0B8D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0B8AFBB7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6DE746A3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5C8DCD08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46FF8273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wherever such third-party notices normally appear. The contents</w:t>
      </w:r>
    </w:p>
    <w:p w14:paraId="533C47C0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4A995FA6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78F74768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417B5465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33618B05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401F20F9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0540C85A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52DAA5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029ABD64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056069D1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5EC82B27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402C58CA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005721F1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29BDC4E3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3703FE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09A11319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0366683F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0AB9FB47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1BE983B9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686F1B22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0970D9C5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495F1C0E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C4157B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5D790C10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07D0AFBC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6BF284AE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51D8E8B1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63B448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5107E9CC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37A1276D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3C726527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0B9F59DF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7B47652C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7D014CC8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35EB81FA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26E62E43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67897D08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8E7AB1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1505A987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15454FA0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1F0C6DB7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3AD9CEFC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50E67AA7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34FC4218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4C805C00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73563833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4DB6F250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7E7AD594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49608BE5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E3B738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15F8AFD2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007DC1EA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7384F171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4E2F682C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0BBC4990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515ECA2A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3C7E9795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defend, and hold each Contributor harmless for any liability</w:t>
      </w:r>
    </w:p>
    <w:p w14:paraId="5F89FF4D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4C141473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396153B3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D4BE49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2D94E291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C4ABAB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6AFA9489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214EAC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5AD3DC8C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0CC0CC51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5B6AF0A7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309F1D79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633A6686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527C0C07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7BE65137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4DC6A1AB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34EC2B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01551FAB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AC81C4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29FB2136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2235CDDD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05276870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DE394C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0F4903AF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1F19B3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6729F304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4F5CDE8F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38D2E253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0D4163D8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20A01935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F3C186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========================================================================</w:t>
      </w:r>
    </w:p>
    <w:p w14:paraId="7A53FF27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>jai-</w:t>
      </w:r>
      <w:proofErr w:type="spellStart"/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>imageio</w:t>
      </w:r>
      <w:proofErr w:type="spellEnd"/>
    </w:p>
    <w:p w14:paraId="03707455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========================================================================</w:t>
      </w:r>
    </w:p>
    <w:p w14:paraId="0C2B896B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438B9C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>Copyright (c) 2005 Sun Microsystems, Inc.</w:t>
      </w:r>
    </w:p>
    <w:p w14:paraId="234FD34A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>Copyright © 2010-2014 University of Manchester</w:t>
      </w:r>
    </w:p>
    <w:p w14:paraId="48697BD9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© 2010-2015 </w:t>
      </w:r>
      <w:proofErr w:type="spellStart"/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>Stian</w:t>
      </w:r>
      <w:proofErr w:type="spellEnd"/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>Soiland</w:t>
      </w:r>
      <w:proofErr w:type="spellEnd"/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>-Reyes</w:t>
      </w:r>
    </w:p>
    <w:p w14:paraId="11C115FE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>Copyright © 2015 Peter Hull</w:t>
      </w:r>
    </w:p>
    <w:p w14:paraId="377562CD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2D5C2EC9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7BA677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56AE0E14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</w:t>
      </w:r>
    </w:p>
    <w:p w14:paraId="6E5EEFDA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>are met:</w:t>
      </w:r>
    </w:p>
    <w:p w14:paraId="4B246F30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CA5AFB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>- Redistribution of source code must retain the above copyright</w:t>
      </w:r>
    </w:p>
    <w:p w14:paraId="21112128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notice, this list of conditions and the following disclaimer.</w:t>
      </w:r>
    </w:p>
    <w:p w14:paraId="2931CA6F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2FC210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>- Redistribution in binary form must reproduce the above copyright</w:t>
      </w:r>
    </w:p>
    <w:p w14:paraId="2134D36E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notice, this list of conditions and the following disclaimer in</w:t>
      </w:r>
    </w:p>
    <w:p w14:paraId="029FE0EE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documentation and/or other materials provided with the</w:t>
      </w:r>
    </w:p>
    <w:p w14:paraId="4A84C641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distribution.</w:t>
      </w:r>
    </w:p>
    <w:p w14:paraId="62B68381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DFDF2E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>Neither the name of Sun Microsystems, Inc. or the names of</w:t>
      </w:r>
    </w:p>
    <w:p w14:paraId="3D81B018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>contributors may be used to endorse or promote products derived</w:t>
      </w:r>
    </w:p>
    <w:p w14:paraId="334D4E07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>from this software without specific prior written permission.</w:t>
      </w:r>
    </w:p>
    <w:p w14:paraId="37B73D0F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AE2C1D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This software is provided "AS IS," without a warranty of any</w:t>
      </w:r>
    </w:p>
    <w:p w14:paraId="33DF08D6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>kind. ALL EXPRESS OR IMPLIED CONDITIONS, REPRESENTATIONS AND</w:t>
      </w:r>
    </w:p>
    <w:p w14:paraId="0E62CB58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>WARRANTIES, INCLUDING ANY IMPLIED WARRANTY OF MERCHANTABILITY,</w:t>
      </w:r>
    </w:p>
    <w:p w14:paraId="7F1F9B06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OR NON-INFRINGEMENT, ARE HEREBY</w:t>
      </w:r>
    </w:p>
    <w:p w14:paraId="7A8B2DE3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>EXCLUDED. SUN MIDROSYSTEMS, INC. ("SUN") AND ITS LICENSORS SHALL</w:t>
      </w:r>
    </w:p>
    <w:p w14:paraId="486C4F48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>NOT BE LIABLE FOR ANY DAMAGES SUFFERED BY LICENSEE AS A RESULT OF</w:t>
      </w:r>
    </w:p>
    <w:p w14:paraId="7E2A53B2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>USING, MODIFYING OR DISTRIBUTING THIS SOFTWARE OR ITS</w:t>
      </w:r>
    </w:p>
    <w:p w14:paraId="38D9CC00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>DERIVATIVES. IN NO EVENT WILL SUN OR ITS LICENSORS BE LIABLE FOR</w:t>
      </w:r>
    </w:p>
    <w:p w14:paraId="1673EB0D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>ANY LOST REVENUE, PROFIT OR DATA, OR FOR DIRECT, INDIRECT, SPECIAL,</w:t>
      </w:r>
    </w:p>
    <w:p w14:paraId="780D1D66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>CONSEQUENTIAL, INCIDENTAL OR PUNITIVE DAMAGES, HOWEVER CAUSED AND</w:t>
      </w:r>
    </w:p>
    <w:p w14:paraId="2A2DBD6E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>REGARDLESS OF THE THEORY OF LIABILITY, ARISING OUT OF THE USE OF OR</w:t>
      </w:r>
    </w:p>
    <w:p w14:paraId="37C8E3AD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>INABILITY TO USE THIS SOFTWARE, EVEN IF SUN HAS BEEN ADVISED OF THE</w:t>
      </w:r>
    </w:p>
    <w:p w14:paraId="30D33EF6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>POSSIBILITY OF SUCH DAMAGES.</w:t>
      </w:r>
    </w:p>
    <w:p w14:paraId="33233869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37F433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>You acknowledge that this software is not designed or intended for</w:t>
      </w:r>
    </w:p>
    <w:p w14:paraId="22A0437D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>use in the design, construction, operation or maintenance of any</w:t>
      </w:r>
    </w:p>
    <w:p w14:paraId="7949C8A8" w14:textId="77777777" w:rsidR="008A6860" w:rsidRPr="008A6860" w:rsidRDefault="008A6860" w:rsidP="008A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860">
        <w:rPr>
          <w:rFonts w:ascii="Courier New" w:eastAsia="Times New Roman" w:hAnsi="Courier New" w:cs="Courier New"/>
          <w:color w:val="000000"/>
          <w:sz w:val="20"/>
          <w:szCs w:val="20"/>
        </w:rPr>
        <w:t>nuclear facility.</w:t>
      </w:r>
    </w:p>
    <w:p w14:paraId="1CDA3F23" w14:textId="77777777" w:rsidR="00C75DC8" w:rsidRDefault="00C75DC8"/>
    <w:sectPr w:rsidR="00C75D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860"/>
    <w:rsid w:val="00084E98"/>
    <w:rsid w:val="007B35DD"/>
    <w:rsid w:val="008A6860"/>
    <w:rsid w:val="00C75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B3AFD4"/>
  <w15:chartTrackingRefBased/>
  <w15:docId w15:val="{B6BE9243-BBE5-45EE-98BC-E68A01B6C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A68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A686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0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1987</Words>
  <Characters>11332</Characters>
  <Application>Microsoft Office Word</Application>
  <DocSecurity>0</DocSecurity>
  <Lines>94</Lines>
  <Paragraphs>26</Paragraphs>
  <ScaleCrop>false</ScaleCrop>
  <Company>Esri</Company>
  <LinksUpToDate>false</LinksUpToDate>
  <CharactersWithSpaces>13293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1</cp:revision>
  <dcterms:created xsi:type="dcterms:W3CDTF">2023-06-02T17:27:00Z</dcterms:created>
  <dcterms:modified xsi:type="dcterms:W3CDTF">2023-06-02T17:28:00Z</dcterms:modified>
</cp:coreProperties>
</file>